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A2DA5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DE4834" w:rsidRDefault="00551CD3" w:rsidP="00DE4834">
            <w:pPr>
              <w:pStyle w:val="Nagwek2"/>
              <w:rPr>
                <w:sz w:val="24"/>
                <w:szCs w:val="24"/>
                <w:lang w:val="en-US"/>
              </w:rPr>
            </w:pPr>
            <w:bookmarkStart w:id="0" w:name="table01"/>
            <w:bookmarkEnd w:id="0"/>
            <w:r w:rsidRPr="00DE4834">
              <w:rPr>
                <w:sz w:val="24"/>
                <w:szCs w:val="24"/>
                <w:lang w:val="en-US"/>
              </w:rPr>
              <w:t>FACULTY</w:t>
            </w:r>
            <w:r w:rsidR="00DE4834">
              <w:rPr>
                <w:sz w:val="24"/>
                <w:szCs w:val="24"/>
                <w:lang w:val="en-US"/>
              </w:rPr>
              <w:t>:</w:t>
            </w:r>
            <w:r w:rsidRPr="00DE483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DE4834" w:rsidRPr="00DE4834">
              <w:rPr>
                <w:sz w:val="24"/>
                <w:szCs w:val="24"/>
              </w:rPr>
              <w:t>Faculty</w:t>
            </w:r>
            <w:proofErr w:type="spellEnd"/>
            <w:r w:rsidR="00DE4834" w:rsidRPr="00DE4834">
              <w:rPr>
                <w:sz w:val="24"/>
                <w:szCs w:val="24"/>
              </w:rPr>
              <w:t xml:space="preserve"> of </w:t>
            </w:r>
            <w:proofErr w:type="spellStart"/>
            <w:r w:rsidR="00DE4834" w:rsidRPr="00DE4834">
              <w:rPr>
                <w:sz w:val="24"/>
                <w:szCs w:val="24"/>
              </w:rPr>
              <w:t>Computer</w:t>
            </w:r>
            <w:proofErr w:type="spellEnd"/>
            <w:r w:rsidR="00DE4834" w:rsidRPr="00DE4834">
              <w:rPr>
                <w:sz w:val="24"/>
                <w:szCs w:val="24"/>
              </w:rPr>
              <w:t xml:space="preserve"> Science and Managemen</w:t>
            </w:r>
            <w:r w:rsidR="00DE4834">
              <w:rPr>
                <w:sz w:val="24"/>
                <w:szCs w:val="24"/>
              </w:rPr>
              <w:t>t</w:t>
            </w:r>
            <w:r w:rsidR="00ED7B0F">
              <w:rPr>
                <w:sz w:val="24"/>
                <w:szCs w:val="24"/>
              </w:rPr>
              <w:t xml:space="preserve">; </w:t>
            </w:r>
            <w:r w:rsidR="00ED7B0F">
              <w:rPr>
                <w:strike/>
                <w:sz w:val="24"/>
                <w:szCs w:val="24"/>
                <w:lang w:val="en-US"/>
              </w:rPr>
              <w:t>DEPARTMENT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DE4834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E4834">
              <w:rPr>
                <w:rFonts w:eastAsia="Times New Roman"/>
                <w:b/>
                <w:bCs/>
                <w:lang w:val="en-US" w:eastAsia="pl-PL"/>
              </w:rPr>
              <w:t>Techniki</w:t>
            </w:r>
            <w:proofErr w:type="spellEnd"/>
            <w:r w:rsidR="00DE4834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proofErr w:type="spellStart"/>
            <w:r w:rsidR="00DE4834">
              <w:rPr>
                <w:rFonts w:eastAsia="Times New Roman"/>
                <w:b/>
                <w:bCs/>
                <w:lang w:val="en-US" w:eastAsia="pl-PL"/>
              </w:rPr>
              <w:t>prezentacji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DE4834">
              <w:rPr>
                <w:rFonts w:eastAsia="Times New Roman"/>
                <w:b/>
                <w:bCs/>
                <w:lang w:val="en-US" w:eastAsia="pl-PL"/>
              </w:rPr>
              <w:t>: Presentation techniques</w:t>
            </w:r>
          </w:p>
          <w:p w:rsidR="00ED7B0F" w:rsidRDefault="00551CD3" w:rsidP="00ED7B0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ED7B0F">
              <w:rPr>
                <w:rFonts w:eastAsia="Times New Roman"/>
                <w:b/>
                <w:bCs/>
                <w:lang w:val="en-US" w:eastAsia="pl-PL"/>
              </w:rPr>
              <w:t>Applied Computer Science</w:t>
            </w:r>
          </w:p>
          <w:p w:rsidR="00551CD3" w:rsidRDefault="00ED7B0F" w:rsidP="00ED7B0F">
            <w:pPr>
              <w:spacing w:after="0" w:line="240" w:lineRule="auto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 xml:space="preserve">pecialization (if applicable): </w:t>
            </w:r>
            <w:r w:rsidRPr="00AB1EE5">
              <w:rPr>
                <w:rFonts w:eastAsia="Times New Roman"/>
                <w:b/>
                <w:lang w:val="en-US" w:eastAsia="pl-PL"/>
              </w:rPr>
              <w:t>not applicable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>practical*</w:t>
            </w:r>
          </w:p>
          <w:p w:rsidR="00551CD3" w:rsidRPr="00ED7B0F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2nd level, </w:t>
            </w:r>
            <w:r w:rsidR="003B6762" w:rsidRPr="00ED7B0F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 w:rsidRPr="00ED7B0F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 studies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>optional / university-wide*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 …………….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ED7B0F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D7B0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D7B0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</w:t>
            </w:r>
            <w:r w:rsidRPr="00ED7B0F">
              <w:rPr>
                <w:rFonts w:eastAsia="Times New Roman"/>
                <w:strike/>
                <w:sz w:val="20"/>
                <w:lang w:eastAsia="pl-PL"/>
              </w:rPr>
              <w:t>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D7B0F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CA2DA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ED7B0F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1,2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551CD3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1. </w:t>
            </w:r>
            <w:proofErr w:type="spellStart"/>
            <w:r w:rsidR="00ED7B0F">
              <w:rPr>
                <w:rFonts w:eastAsia="Times New Roman"/>
                <w:lang w:eastAsia="pl-PL"/>
              </w:rPr>
              <w:t>No</w:t>
            </w:r>
            <w:r w:rsidR="000E4772">
              <w:rPr>
                <w:rFonts w:eastAsia="Times New Roman"/>
                <w:lang w:eastAsia="pl-PL"/>
              </w:rPr>
              <w:t>ne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2.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3. 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3" w:name="table04"/>
            <w:bookmarkEnd w:id="3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551CD3" w:rsidRPr="00551CD3" w:rsidRDefault="00AA13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1 </w:t>
            </w:r>
            <w:r w:rsidR="00293E75">
              <w:rPr>
                <w:rStyle w:val="tlid-translation"/>
                <w:lang w:val="en"/>
              </w:rPr>
              <w:t>Familiarizing</w:t>
            </w:r>
            <w:r w:rsidR="00ED7B0F">
              <w:rPr>
                <w:rStyle w:val="tlid-translation"/>
                <w:lang w:val="en"/>
              </w:rPr>
              <w:t xml:space="preserve"> students with the basic issues related to interpersonal communication and its applications in science and business.</w:t>
            </w:r>
          </w:p>
          <w:p w:rsidR="00551CD3" w:rsidRPr="00551CD3" w:rsidRDefault="00AA13D5" w:rsidP="00293E75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C2</w:t>
            </w:r>
            <w:r w:rsidR="00293E75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293E75">
              <w:rPr>
                <w:rStyle w:val="tlid-translation"/>
                <w:lang w:val="en"/>
              </w:rPr>
              <w:t>Improvement of students' competences in the field of creating and implementing various type</w:t>
            </w:r>
            <w:bookmarkStart w:id="4" w:name="_GoBack"/>
            <w:bookmarkEnd w:id="4"/>
            <w:r w:rsidR="00293E75">
              <w:rPr>
                <w:rStyle w:val="tlid-translation"/>
                <w:lang w:val="en"/>
              </w:rPr>
              <w:t>s of speeches and presentations in business practice.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293E75" w:rsidRDefault="00293E75" w:rsidP="00551CD3">
            <w:pPr>
              <w:spacing w:after="0" w:line="240" w:lineRule="auto"/>
              <w:ind w:left="700" w:hanging="700"/>
              <w:rPr>
                <w:rStyle w:val="tlid-translation"/>
                <w:lang w:val="en"/>
              </w:rPr>
            </w:pPr>
            <w:r>
              <w:rPr>
                <w:rStyle w:val="tlid-translation"/>
                <w:lang w:val="en"/>
              </w:rPr>
              <w:t>PEU_W01 Student knows the basic concepts and psychological mechanisms related to interpersonal communication and self-presentation.</w:t>
            </w:r>
          </w:p>
          <w:p w:rsidR="00551CD3" w:rsidRPr="00F1743F" w:rsidRDefault="00293E75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PEU_W02 Student knows the techniques and tools used to present their own and team solutions and scientific, technical and business achievements.</w:t>
            </w:r>
          </w:p>
          <w:p w:rsidR="00551CD3" w:rsidRPr="00F1743F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proofErr w:type="spellStart"/>
            <w:r w:rsidRPr="00F1743F">
              <w:rPr>
                <w:rFonts w:eastAsia="Times New Roman"/>
                <w:lang w:eastAsia="pl-PL"/>
              </w:rPr>
              <w:t>relating</w:t>
            </w:r>
            <w:proofErr w:type="spellEnd"/>
            <w:r w:rsidRPr="00F1743F">
              <w:rPr>
                <w:rFonts w:eastAsia="Times New Roman"/>
                <w:lang w:eastAsia="pl-PL"/>
              </w:rPr>
              <w:t xml:space="preserve"> to </w:t>
            </w:r>
            <w:proofErr w:type="spellStart"/>
            <w:r w:rsidRPr="00F1743F">
              <w:rPr>
                <w:rFonts w:eastAsia="Times New Roman"/>
                <w:lang w:eastAsia="pl-PL"/>
              </w:rPr>
              <w:t>skills</w:t>
            </w:r>
            <w:proofErr w:type="spellEnd"/>
            <w:r w:rsidRPr="00F1743F">
              <w:rPr>
                <w:rFonts w:eastAsia="Times New Roman"/>
                <w:lang w:eastAsia="pl-PL"/>
              </w:rPr>
              <w:t>:</w:t>
            </w:r>
          </w:p>
          <w:p w:rsidR="00293E75" w:rsidRDefault="00AA13D5" w:rsidP="00293E75">
            <w:pPr>
              <w:spacing w:after="0" w:line="240" w:lineRule="auto"/>
              <w:ind w:left="700" w:hanging="700"/>
              <w:rPr>
                <w:lang w:val="en"/>
              </w:rPr>
            </w:pPr>
            <w:r w:rsidRPr="00CA2DA5">
              <w:rPr>
                <w:rFonts w:eastAsia="Times New Roman"/>
                <w:lang w:eastAsia="pl-PL"/>
              </w:rPr>
              <w:t>PE</w:t>
            </w:r>
            <w:r w:rsidR="00A30DD8" w:rsidRPr="00CA2DA5">
              <w:rPr>
                <w:rFonts w:eastAsia="Times New Roman"/>
                <w:lang w:eastAsia="pl-PL"/>
              </w:rPr>
              <w:t>U</w:t>
            </w:r>
            <w:r w:rsidRPr="00CA2DA5">
              <w:rPr>
                <w:rFonts w:eastAsia="Times New Roman"/>
                <w:lang w:eastAsia="pl-PL"/>
              </w:rPr>
              <w:t>_U</w:t>
            </w:r>
            <w:r w:rsidR="00551CD3" w:rsidRPr="00CA2DA5">
              <w:rPr>
                <w:rFonts w:eastAsia="Times New Roman"/>
                <w:lang w:eastAsia="pl-PL"/>
              </w:rPr>
              <w:t>01</w:t>
            </w:r>
            <w:r w:rsidR="00293E75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293E75">
              <w:rPr>
                <w:rStyle w:val="tlid-translation"/>
                <w:lang w:val="en"/>
              </w:rPr>
              <w:t>Student is able to prepare various types of presentations and presentations of own solutions and achievements.</w:t>
            </w:r>
          </w:p>
          <w:p w:rsidR="00551CD3" w:rsidRPr="00293E75" w:rsidRDefault="00293E75" w:rsidP="00293E75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 w:rsidRPr="00CA2DA5">
              <w:rPr>
                <w:rFonts w:eastAsia="Times New Roman"/>
                <w:lang w:eastAsia="pl-PL"/>
              </w:rPr>
              <w:t>PEU_U02</w:t>
            </w:r>
            <w:r>
              <w:rPr>
                <w:rFonts w:eastAsia="Times New Roman"/>
                <w:lang w:eastAsia="pl-PL"/>
              </w:rPr>
              <w:t xml:space="preserve"> </w:t>
            </w:r>
            <w:r>
              <w:rPr>
                <w:rStyle w:val="tlid-translation"/>
                <w:lang w:val="en"/>
              </w:rPr>
              <w:t>Student is able to critically analyze the speeches and presentations of other people, organizations and institutions.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CA2DA5" w:rsidRDefault="00AA13D5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CA2DA5">
              <w:rPr>
                <w:rFonts w:eastAsia="Times New Roman"/>
                <w:lang w:val="en-US" w:eastAsia="pl-PL"/>
              </w:rPr>
              <w:t>PE</w:t>
            </w:r>
            <w:r w:rsidR="00A30DD8" w:rsidRPr="00CA2DA5">
              <w:rPr>
                <w:rFonts w:eastAsia="Times New Roman"/>
                <w:lang w:val="en-US" w:eastAsia="pl-PL"/>
              </w:rPr>
              <w:t>U</w:t>
            </w:r>
            <w:r w:rsidRPr="00CA2DA5">
              <w:rPr>
                <w:rFonts w:eastAsia="Times New Roman"/>
                <w:lang w:val="en-US" w:eastAsia="pl-PL"/>
              </w:rPr>
              <w:t>_K</w:t>
            </w:r>
            <w:r w:rsidR="00551CD3" w:rsidRPr="00CA2DA5">
              <w:rPr>
                <w:rFonts w:eastAsia="Times New Roman"/>
                <w:lang w:val="en-US" w:eastAsia="pl-PL"/>
              </w:rPr>
              <w:t>01</w:t>
            </w:r>
            <w:r w:rsidR="00293E75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293E75">
              <w:rPr>
                <w:rStyle w:val="tlid-translation"/>
                <w:lang w:val="en"/>
              </w:rPr>
              <w:t>He can set priorities in his own work and in cooperation with others.</w:t>
            </w:r>
          </w:p>
          <w:p w:rsidR="00551CD3" w:rsidRPr="00551CD3" w:rsidRDefault="00AA13D5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</w:t>
            </w:r>
            <w:r w:rsidR="00A30DD8">
              <w:rPr>
                <w:rFonts w:eastAsia="Times New Roman"/>
                <w:lang w:eastAsia="pl-PL"/>
              </w:rPr>
              <w:t>U</w:t>
            </w:r>
            <w:r>
              <w:rPr>
                <w:rFonts w:eastAsia="Times New Roman"/>
                <w:lang w:eastAsia="pl-PL"/>
              </w:rPr>
              <w:t>_K</w:t>
            </w:r>
            <w:r w:rsidR="00551CD3" w:rsidRPr="00551CD3">
              <w:rPr>
                <w:rFonts w:eastAsia="Times New Roman"/>
                <w:lang w:eastAsia="pl-PL"/>
              </w:rPr>
              <w:t>02</w:t>
            </w:r>
            <w:r w:rsidR="00A30DD8">
              <w:rPr>
                <w:rFonts w:eastAsia="Times New Roman"/>
                <w:lang w:eastAsia="pl-PL"/>
              </w:rPr>
              <w:t xml:space="preserve"> </w:t>
            </w:r>
            <w:r w:rsidR="00293E75">
              <w:rPr>
                <w:rStyle w:val="tlid-translation"/>
                <w:lang w:val="en"/>
              </w:rPr>
              <w:t>It presents assertiveness and courage in passing on and defending one's own achievements and views</w:t>
            </w:r>
            <w:r w:rsidR="00293E75">
              <w:rPr>
                <w:rFonts w:eastAsia="Times New Roman"/>
                <w:lang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AA13D5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….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Basics of interpersonal communication: basic concepts and models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Basics of interpersonal communication: principles of creating an effective message, credibility of the sender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B4BA1" w:rsidP="002B4BA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The role of verbal communication (dictionary, grammar, functions of words, sentences and questions)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The role of non-verbal communication (voice and its characteristics, facial expressions and gestures, distance)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Types of messages and their functions in various areas of social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The specificity of communication in various areas of social communication - matching messages to the auditorium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Mechanisms of self-presentation in interpersonal communication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Rules for the development of effective multimedia presentations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Rules for the development of effective multimedia presentations – case studies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Principles of effective data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Elevator pitch - development of a brief speech and presentation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93E75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293E75" w:rsidRDefault="00293E75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B4BA1" w:rsidP="002B4BA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Stress related to public speeches and methods of coping with it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93E75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B4BA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293E75" w:rsidRDefault="002B4BA1" w:rsidP="002B4BA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Default="002B4BA1" w:rsidP="002B4BA1">
            <w:pPr>
              <w:spacing w:after="0"/>
            </w:pPr>
            <w:r w:rsidRPr="006D1BBB">
              <w:rPr>
                <w:rStyle w:val="tlid-translation"/>
                <w:lang w:val="en"/>
              </w:rPr>
              <w:t>Analysis of students</w:t>
            </w:r>
            <w:r>
              <w:rPr>
                <w:rStyle w:val="tlid-translation"/>
                <w:lang w:val="en"/>
              </w:rPr>
              <w:t>' own speeches and presentations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551CD3" w:rsidRDefault="002B4BA1" w:rsidP="002B4BA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B4BA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293E75" w:rsidRDefault="002B4BA1" w:rsidP="002B4BA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Default="002B4BA1" w:rsidP="002B4BA1">
            <w:pPr>
              <w:spacing w:after="0"/>
            </w:pPr>
            <w:r w:rsidRPr="006D1BBB">
              <w:rPr>
                <w:rStyle w:val="tlid-translation"/>
                <w:lang w:val="en"/>
              </w:rPr>
              <w:t>Analysis of students' own speeches and presentations, cont.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551CD3" w:rsidRDefault="002B4BA1" w:rsidP="002B4BA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2B4BA1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293E75" w:rsidRDefault="002B4BA1" w:rsidP="002B4BA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293E75">
              <w:rPr>
                <w:rFonts w:eastAsia="Times New Roman"/>
                <w:sz w:val="22"/>
                <w:szCs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Default="002B4BA1" w:rsidP="002B4BA1">
            <w:pPr>
              <w:spacing w:after="0"/>
            </w:pPr>
            <w:r w:rsidRPr="006D1BBB">
              <w:rPr>
                <w:rStyle w:val="tlid-translation"/>
                <w:lang w:val="en"/>
              </w:rPr>
              <w:t>Analysis of students' own speeches and presentations, cont.</w:t>
            </w:r>
            <w:r w:rsidRPr="006D1BBB">
              <w:rPr>
                <w:lang w:val="en"/>
              </w:rPr>
              <w:br/>
            </w:r>
            <w:r w:rsidRPr="006D1BBB">
              <w:rPr>
                <w:rStyle w:val="tlid-translation"/>
                <w:lang w:val="en"/>
              </w:rPr>
              <w:t xml:space="preserve">Summary of classes. </w:t>
            </w:r>
            <w:r>
              <w:rPr>
                <w:rStyle w:val="tlid-translation"/>
                <w:lang w:val="en"/>
              </w:rPr>
              <w:t>Final test.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B4BA1" w:rsidRPr="00551CD3" w:rsidRDefault="002B4BA1" w:rsidP="002B4BA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93E7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702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tlid-translation"/>
                <w:lang w:val="en"/>
              </w:rPr>
              <w:t>N1. Lecture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N2. Group exercises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N3. Case analysis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N4. Presentation prepared by students</w:t>
            </w:r>
            <w:r>
              <w:rPr>
                <w:lang w:val="en"/>
              </w:rPr>
              <w:br/>
            </w:r>
            <w:r>
              <w:rPr>
                <w:rStyle w:val="tlid-translation"/>
                <w:lang w:val="en"/>
              </w:rPr>
              <w:t>N5. Discussion of problems and results of work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9"/>
        <w:gridCol w:w="1781"/>
        <w:gridCol w:w="3665"/>
      </w:tblGrid>
      <w:tr w:rsidR="0077028D" w:rsidRPr="00CA2DA5" w:rsidTr="0077028D">
        <w:tc>
          <w:tcPr>
            <w:tcW w:w="36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8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7028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rPr>
                <w:sz w:val="22"/>
                <w:szCs w:val="22"/>
              </w:rPr>
            </w:pPr>
            <w:r w:rsidRPr="0077028D">
              <w:rPr>
                <w:rStyle w:val="tlid-translation"/>
                <w:sz w:val="22"/>
                <w:szCs w:val="22"/>
                <w:lang w:val="en"/>
              </w:rPr>
              <w:t>F1 Activity during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pStyle w:val="Default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>PEU_W01 - 02</w:t>
            </w:r>
          </w:p>
          <w:p w:rsidR="0077028D" w:rsidRPr="0077028D" w:rsidRDefault="0077028D" w:rsidP="0077028D">
            <w:pPr>
              <w:pStyle w:val="Default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>PEU_U01 - 02</w:t>
            </w:r>
          </w:p>
          <w:p w:rsidR="0077028D" w:rsidRPr="0077028D" w:rsidRDefault="0077028D" w:rsidP="007702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7028D">
              <w:rPr>
                <w:sz w:val="22"/>
                <w:szCs w:val="22"/>
              </w:rPr>
              <w:t>PEU_K01- 02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7028D">
              <w:rPr>
                <w:rStyle w:val="tlid-translation"/>
                <w:sz w:val="22"/>
                <w:szCs w:val="22"/>
                <w:lang w:val="en"/>
              </w:rPr>
              <w:t>Oral feedback</w:t>
            </w:r>
          </w:p>
        </w:tc>
      </w:tr>
      <w:tr w:rsidR="0077028D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rPr>
                <w:sz w:val="22"/>
                <w:szCs w:val="22"/>
              </w:rPr>
            </w:pPr>
            <w:r w:rsidRPr="0077028D">
              <w:rPr>
                <w:rStyle w:val="tlid-translation"/>
                <w:sz w:val="22"/>
                <w:szCs w:val="22"/>
                <w:lang w:val="en"/>
              </w:rPr>
              <w:lastRenderedPageBreak/>
              <w:t>F2 Work prepared individually and in groups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pStyle w:val="Default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>PEU_W01 - 02</w:t>
            </w:r>
          </w:p>
          <w:p w:rsidR="0077028D" w:rsidRPr="0077028D" w:rsidRDefault="0077028D" w:rsidP="0077028D">
            <w:pPr>
              <w:pStyle w:val="Default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>PEU_U01 - 02</w:t>
            </w:r>
          </w:p>
          <w:p w:rsidR="0077028D" w:rsidRPr="0077028D" w:rsidRDefault="0077028D" w:rsidP="007702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7028D">
              <w:rPr>
                <w:sz w:val="22"/>
                <w:szCs w:val="22"/>
              </w:rPr>
              <w:t>PEU_K01- 02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028D" w:rsidRPr="0077028D" w:rsidRDefault="0077028D" w:rsidP="0077028D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7028D">
              <w:rPr>
                <w:rStyle w:val="tlid-translation"/>
                <w:sz w:val="22"/>
                <w:szCs w:val="22"/>
                <w:lang w:val="en"/>
              </w:rPr>
              <w:t>Work evaluation; oral feedback</w:t>
            </w:r>
          </w:p>
        </w:tc>
      </w:tr>
      <w:tr w:rsidR="00551CD3" w:rsidRPr="00551CD3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77028D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77028D">
              <w:rPr>
                <w:rFonts w:eastAsia="Times New Roman"/>
                <w:sz w:val="22"/>
                <w:szCs w:val="22"/>
                <w:lang w:eastAsia="pl-PL"/>
              </w:rPr>
              <w:t>C</w:t>
            </w:r>
            <w:r w:rsidR="0077028D" w:rsidRPr="0077028D">
              <w:rPr>
                <w:rStyle w:val="tlid-translation"/>
                <w:sz w:val="22"/>
                <w:szCs w:val="22"/>
                <w:lang w:val="en"/>
              </w:rPr>
              <w:t xml:space="preserve"> Own presentation of the student assessed by the teacher; f</w:t>
            </w:r>
            <w:r w:rsidR="0077028D">
              <w:rPr>
                <w:rStyle w:val="tlid-translation"/>
                <w:sz w:val="22"/>
                <w:szCs w:val="22"/>
                <w:lang w:val="en"/>
              </w:rPr>
              <w:t>i</w:t>
            </w:r>
            <w:r w:rsidR="0077028D" w:rsidRPr="0077028D">
              <w:rPr>
                <w:rStyle w:val="tlid-translation"/>
                <w:sz w:val="22"/>
                <w:szCs w:val="22"/>
                <w:lang w:val="en"/>
              </w:rPr>
              <w:t>nal test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77028D" w:rsidRPr="0077028D" w:rsidRDefault="0077028D" w:rsidP="0077028D">
            <w:pPr>
              <w:numPr>
                <w:ilvl w:val="0"/>
                <w:numId w:val="1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 xml:space="preserve">Jonathan </w:t>
            </w:r>
            <w:proofErr w:type="spellStart"/>
            <w:r w:rsidRPr="0077028D">
              <w:rPr>
                <w:sz w:val="22"/>
                <w:szCs w:val="22"/>
              </w:rPr>
              <w:t>Schwabish</w:t>
            </w:r>
            <w:proofErr w:type="spellEnd"/>
            <w:r w:rsidRPr="0077028D">
              <w:rPr>
                <w:sz w:val="22"/>
                <w:szCs w:val="22"/>
              </w:rPr>
              <w:t xml:space="preserve"> (2016) </w:t>
            </w:r>
            <w:proofErr w:type="spellStart"/>
            <w:r w:rsidRPr="0077028D">
              <w:rPr>
                <w:sz w:val="22"/>
                <w:szCs w:val="22"/>
              </w:rPr>
              <w:t>Better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Presentations</w:t>
            </w:r>
            <w:proofErr w:type="spellEnd"/>
            <w:r w:rsidRPr="0077028D">
              <w:rPr>
                <w:sz w:val="22"/>
                <w:szCs w:val="22"/>
              </w:rPr>
              <w:t xml:space="preserve">. A Guide for </w:t>
            </w:r>
            <w:proofErr w:type="spellStart"/>
            <w:r w:rsidRPr="0077028D">
              <w:rPr>
                <w:sz w:val="22"/>
                <w:szCs w:val="22"/>
              </w:rPr>
              <w:t>Scholars</w:t>
            </w:r>
            <w:proofErr w:type="spellEnd"/>
            <w:r w:rsidRPr="0077028D">
              <w:rPr>
                <w:sz w:val="22"/>
                <w:szCs w:val="22"/>
              </w:rPr>
              <w:t xml:space="preserve">, </w:t>
            </w:r>
            <w:proofErr w:type="spellStart"/>
            <w:r w:rsidRPr="0077028D">
              <w:rPr>
                <w:sz w:val="22"/>
                <w:szCs w:val="22"/>
              </w:rPr>
              <w:t>Researchers</w:t>
            </w:r>
            <w:proofErr w:type="spellEnd"/>
            <w:r w:rsidRPr="0077028D">
              <w:rPr>
                <w:sz w:val="22"/>
                <w:szCs w:val="22"/>
              </w:rPr>
              <w:t xml:space="preserve">, and </w:t>
            </w:r>
            <w:proofErr w:type="spellStart"/>
            <w:r w:rsidRPr="0077028D">
              <w:rPr>
                <w:sz w:val="22"/>
                <w:szCs w:val="22"/>
              </w:rPr>
              <w:t>Wonks</w:t>
            </w:r>
            <w:proofErr w:type="spellEnd"/>
            <w:r w:rsidRPr="0077028D">
              <w:rPr>
                <w:sz w:val="22"/>
                <w:szCs w:val="22"/>
              </w:rPr>
              <w:t>.</w:t>
            </w:r>
          </w:p>
          <w:p w:rsidR="0077028D" w:rsidRPr="0077028D" w:rsidRDefault="0077028D" w:rsidP="0077028D">
            <w:pPr>
              <w:numPr>
                <w:ilvl w:val="0"/>
                <w:numId w:val="1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r w:rsidRPr="0077028D">
              <w:rPr>
                <w:sz w:val="22"/>
                <w:szCs w:val="22"/>
              </w:rPr>
              <w:t xml:space="preserve">Maurizio La Cava (2015) Lean </w:t>
            </w:r>
            <w:proofErr w:type="spellStart"/>
            <w:r w:rsidRPr="0077028D">
              <w:rPr>
                <w:sz w:val="22"/>
                <w:szCs w:val="22"/>
              </w:rPr>
              <w:t>PresentationDesign</w:t>
            </w:r>
            <w:proofErr w:type="spellEnd"/>
            <w:r w:rsidRPr="0077028D">
              <w:rPr>
                <w:sz w:val="22"/>
                <w:szCs w:val="22"/>
              </w:rPr>
              <w:t xml:space="preserve">. How to </w:t>
            </w:r>
            <w:proofErr w:type="spellStart"/>
            <w:r w:rsidRPr="0077028D">
              <w:rPr>
                <w:sz w:val="22"/>
                <w:szCs w:val="22"/>
              </w:rPr>
              <w:t>create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presentations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that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everybody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loves.</w:t>
            </w:r>
            <w:proofErr w:type="spellEnd"/>
          </w:p>
          <w:p w:rsidR="00551CD3" w:rsidRPr="0077028D" w:rsidRDefault="0077028D" w:rsidP="0077028D">
            <w:pPr>
              <w:numPr>
                <w:ilvl w:val="0"/>
                <w:numId w:val="1"/>
              </w:numPr>
              <w:tabs>
                <w:tab w:val="clear" w:pos="730"/>
                <w:tab w:val="num" w:pos="577"/>
              </w:tabs>
              <w:suppressAutoHyphens/>
              <w:spacing w:after="0" w:line="240" w:lineRule="auto"/>
              <w:ind w:left="577" w:hanging="567"/>
              <w:rPr>
                <w:sz w:val="22"/>
                <w:szCs w:val="22"/>
              </w:rPr>
            </w:pPr>
            <w:proofErr w:type="spellStart"/>
            <w:r w:rsidRPr="0077028D">
              <w:rPr>
                <w:sz w:val="22"/>
                <w:szCs w:val="22"/>
              </w:rPr>
              <w:t>Carmine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Gallo</w:t>
            </w:r>
            <w:proofErr w:type="spellEnd"/>
            <w:r w:rsidRPr="0077028D">
              <w:rPr>
                <w:sz w:val="22"/>
                <w:szCs w:val="22"/>
              </w:rPr>
              <w:t xml:space="preserve"> (2014) Talk </w:t>
            </w:r>
            <w:proofErr w:type="spellStart"/>
            <w:r w:rsidRPr="0077028D">
              <w:rPr>
                <w:sz w:val="22"/>
                <w:szCs w:val="22"/>
              </w:rPr>
              <w:t>Like</w:t>
            </w:r>
            <w:proofErr w:type="spellEnd"/>
            <w:r w:rsidRPr="0077028D">
              <w:rPr>
                <w:sz w:val="22"/>
                <w:szCs w:val="22"/>
              </w:rPr>
              <w:t xml:space="preserve"> TED. The 9 Public-</w:t>
            </w:r>
            <w:proofErr w:type="spellStart"/>
            <w:r w:rsidRPr="0077028D">
              <w:rPr>
                <w:sz w:val="22"/>
                <w:szCs w:val="22"/>
              </w:rPr>
              <w:t>Speaking</w:t>
            </w:r>
            <w:proofErr w:type="spellEnd"/>
            <w:r w:rsidRPr="0077028D">
              <w:rPr>
                <w:sz w:val="22"/>
                <w:szCs w:val="22"/>
              </w:rPr>
              <w:t xml:space="preserve"> </w:t>
            </w:r>
            <w:proofErr w:type="spellStart"/>
            <w:r w:rsidRPr="0077028D">
              <w:rPr>
                <w:sz w:val="22"/>
                <w:szCs w:val="22"/>
              </w:rPr>
              <w:t>Secrets</w:t>
            </w:r>
            <w:proofErr w:type="spellEnd"/>
            <w:r w:rsidRPr="0077028D">
              <w:rPr>
                <w:sz w:val="22"/>
                <w:szCs w:val="22"/>
              </w:rPr>
              <w:t xml:space="preserve"> of the </w:t>
            </w:r>
            <w:proofErr w:type="spellStart"/>
            <w:r w:rsidRPr="0077028D">
              <w:rPr>
                <w:sz w:val="22"/>
                <w:szCs w:val="22"/>
              </w:rPr>
              <w:t>World's</w:t>
            </w:r>
            <w:proofErr w:type="spellEnd"/>
            <w:r w:rsidRPr="0077028D">
              <w:rPr>
                <w:sz w:val="22"/>
                <w:szCs w:val="22"/>
              </w:rPr>
              <w:t xml:space="preserve"> Top </w:t>
            </w:r>
            <w:proofErr w:type="spellStart"/>
            <w:r w:rsidRPr="0077028D">
              <w:rPr>
                <w:sz w:val="22"/>
                <w:szCs w:val="22"/>
              </w:rPr>
              <w:t>Minds</w:t>
            </w:r>
            <w:proofErr w:type="spellEnd"/>
          </w:p>
          <w:p w:rsidR="0077028D" w:rsidRPr="0077028D" w:rsidRDefault="0077028D" w:rsidP="0077028D">
            <w:pPr>
              <w:suppressAutoHyphens/>
              <w:spacing w:after="0" w:line="240" w:lineRule="auto"/>
              <w:ind w:left="577"/>
              <w:rPr>
                <w:sz w:val="22"/>
                <w:szCs w:val="22"/>
              </w:rPr>
            </w:pPr>
          </w:p>
          <w:p w:rsidR="00551CD3" w:rsidRPr="00551CD3" w:rsidRDefault="00357BBE" w:rsidP="00357BBE">
            <w:pPr>
              <w:spacing w:after="6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</w:t>
            </w:r>
          </w:p>
          <w:p w:rsidR="00357BBE" w:rsidRDefault="00357BBE" w:rsidP="00357BBE">
            <w:pPr>
              <w:pStyle w:val="Nagwek1"/>
              <w:numPr>
                <w:ilvl w:val="0"/>
                <w:numId w:val="3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hyperlink r:id="rId5" w:history="1">
              <w:proofErr w:type="spellStart"/>
              <w:r w:rsidRPr="00950188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eastAsia="pl-PL"/>
                </w:rPr>
                <w:t>Keith</w:t>
              </w:r>
              <w:proofErr w:type="spellEnd"/>
              <w:r w:rsidRPr="00950188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eastAsia="pl-PL"/>
                </w:rPr>
                <w:t xml:space="preserve"> </w:t>
              </w:r>
              <w:proofErr w:type="spellStart"/>
              <w:r w:rsidRPr="00950188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eastAsia="pl-PL"/>
                </w:rPr>
                <w:t>Schreiter</w:t>
              </w:r>
              <w:proofErr w:type="spellEnd"/>
            </w:hyperlink>
            <w:r w:rsidRPr="00950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t xml:space="preserve">, </w:t>
            </w:r>
            <w:hyperlink r:id="rId6" w:history="1">
              <w:r w:rsidRPr="00950188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eastAsia="pl-PL"/>
                </w:rPr>
                <w:t xml:space="preserve">Tom </w:t>
              </w:r>
              <w:proofErr w:type="spellStart"/>
              <w:r w:rsidRPr="00950188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eastAsia="pl-PL"/>
                </w:rPr>
                <w:t>Schreiter</w:t>
              </w:r>
              <w:proofErr w:type="spellEnd"/>
            </w:hyperlink>
            <w:r w:rsidRPr="0095018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pl-PL"/>
              </w:rPr>
              <w:t xml:space="preserve"> (2017) </w:t>
            </w:r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The One-Minute Presentation: </w:t>
            </w:r>
            <w:proofErr w:type="spellStart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>Explain</w:t>
            </w:r>
            <w:proofErr w:type="spellEnd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>Your</w:t>
            </w:r>
            <w:proofErr w:type="spellEnd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Network Marketing Business </w:t>
            </w:r>
            <w:proofErr w:type="spellStart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>Like</w:t>
            </w:r>
            <w:proofErr w:type="spellEnd"/>
            <w:r w:rsidRPr="00950188">
              <w:rPr>
                <w:rStyle w:val="a-size-extra-large"/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A Pro.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Fortune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Network Publishing</w:t>
            </w:r>
          </w:p>
          <w:p w:rsidR="00551CD3" w:rsidRPr="00357BBE" w:rsidRDefault="00357BBE" w:rsidP="00357BBE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357BBE">
              <w:rPr>
                <w:sz w:val="22"/>
                <w:szCs w:val="22"/>
              </w:rPr>
              <w:t xml:space="preserve">Stephen </w:t>
            </w:r>
            <w:proofErr w:type="spellStart"/>
            <w:r w:rsidRPr="00357BBE">
              <w:rPr>
                <w:sz w:val="22"/>
                <w:szCs w:val="22"/>
              </w:rPr>
              <w:t>Haunts</w:t>
            </w:r>
            <w:proofErr w:type="spellEnd"/>
            <w:r w:rsidRPr="00357BBE">
              <w:rPr>
                <w:sz w:val="22"/>
                <w:szCs w:val="22"/>
              </w:rPr>
              <w:t xml:space="preserve"> (</w:t>
            </w:r>
            <w:r w:rsidRPr="00357BBE">
              <w:rPr>
                <w:sz w:val="22"/>
                <w:szCs w:val="22"/>
              </w:rPr>
              <w:t>2017</w:t>
            </w:r>
            <w:r w:rsidRPr="00357BBE">
              <w:rPr>
                <w:sz w:val="22"/>
                <w:szCs w:val="22"/>
              </w:rPr>
              <w:t xml:space="preserve">) </w:t>
            </w:r>
            <w:r w:rsidRPr="00357BBE">
              <w:rPr>
                <w:sz w:val="22"/>
                <w:szCs w:val="22"/>
              </w:rPr>
              <w:t xml:space="preserve">A </w:t>
            </w:r>
            <w:proofErr w:type="spellStart"/>
            <w:r w:rsidRPr="00357BBE">
              <w:rPr>
                <w:sz w:val="22"/>
                <w:szCs w:val="22"/>
              </w:rPr>
              <w:t>Gentle</w:t>
            </w:r>
            <w:proofErr w:type="spellEnd"/>
            <w:r w:rsidRPr="00357BBE">
              <w:rPr>
                <w:sz w:val="22"/>
                <w:szCs w:val="22"/>
              </w:rPr>
              <w:t xml:space="preserve"> </w:t>
            </w:r>
            <w:proofErr w:type="spellStart"/>
            <w:r w:rsidRPr="00357BBE">
              <w:rPr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ntroductiont</w:t>
            </w:r>
            <w:proofErr w:type="spellEnd"/>
            <w:r w:rsidR="000E47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o </w:t>
            </w:r>
            <w:proofErr w:type="spellStart"/>
            <w:r>
              <w:rPr>
                <w:sz w:val="22"/>
                <w:szCs w:val="22"/>
              </w:rPr>
              <w:t>Speaking</w:t>
            </w:r>
            <w:proofErr w:type="spellEnd"/>
            <w:r>
              <w:rPr>
                <w:sz w:val="22"/>
                <w:szCs w:val="22"/>
              </w:rPr>
              <w:t xml:space="preserve"> in Public</w:t>
            </w:r>
          </w:p>
        </w:tc>
      </w:tr>
      <w:tr w:rsidR="00551CD3" w:rsidRPr="00CA2DA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A2DA5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77028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Anna </w:t>
            </w:r>
            <w:proofErr w:type="spellStart"/>
            <w:r>
              <w:rPr>
                <w:rFonts w:eastAsia="Times New Roman"/>
                <w:lang w:val="en-US" w:eastAsia="pl-PL"/>
              </w:rPr>
              <w:t>Borkowska</w:t>
            </w:r>
            <w:proofErr w:type="spellEnd"/>
            <w:r>
              <w:rPr>
                <w:rFonts w:eastAsia="Times New Roman"/>
                <w:lang w:val="en-US" w:eastAsia="pl-PL"/>
              </w:rPr>
              <w:t>, anna.borkowska@pwr.edu.pl</w:t>
            </w:r>
          </w:p>
        </w:tc>
      </w:tr>
    </w:tbl>
    <w:p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4C12C9"/>
    <w:multiLevelType w:val="hybridMultilevel"/>
    <w:tmpl w:val="54AE15E0"/>
    <w:lvl w:ilvl="0" w:tplc="C10472A8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" w15:restartNumberingAfterBreak="0">
    <w:nsid w:val="7320642D"/>
    <w:multiLevelType w:val="hybridMultilevel"/>
    <w:tmpl w:val="BE7873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CD3"/>
    <w:rsid w:val="000E4772"/>
    <w:rsid w:val="00103BCA"/>
    <w:rsid w:val="00125A18"/>
    <w:rsid w:val="001503EC"/>
    <w:rsid w:val="0016450C"/>
    <w:rsid w:val="002302A0"/>
    <w:rsid w:val="00293E75"/>
    <w:rsid w:val="002B4BA1"/>
    <w:rsid w:val="002F6611"/>
    <w:rsid w:val="00357BBE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028D"/>
    <w:rsid w:val="0077451C"/>
    <w:rsid w:val="00795A00"/>
    <w:rsid w:val="008D5923"/>
    <w:rsid w:val="008E023A"/>
    <w:rsid w:val="0090118C"/>
    <w:rsid w:val="00946E5B"/>
    <w:rsid w:val="00950188"/>
    <w:rsid w:val="009C0D7F"/>
    <w:rsid w:val="00A30DD8"/>
    <w:rsid w:val="00A407D8"/>
    <w:rsid w:val="00AA13D5"/>
    <w:rsid w:val="00BA602F"/>
    <w:rsid w:val="00C11EB2"/>
    <w:rsid w:val="00C25E8B"/>
    <w:rsid w:val="00CA2DA5"/>
    <w:rsid w:val="00D509FD"/>
    <w:rsid w:val="00D5178F"/>
    <w:rsid w:val="00DE4834"/>
    <w:rsid w:val="00ED7B0F"/>
    <w:rsid w:val="00F03D27"/>
    <w:rsid w:val="00F1743F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77DB7"/>
  <w15:docId w15:val="{575D971E-4617-4514-B6B1-4E945289F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9501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omylnaczcionkaakapitu"/>
    <w:rsid w:val="00ED7B0F"/>
  </w:style>
  <w:style w:type="paragraph" w:customStyle="1" w:styleId="Default">
    <w:name w:val="Default"/>
    <w:rsid w:val="0077028D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pl-PL"/>
    </w:rPr>
  </w:style>
  <w:style w:type="character" w:customStyle="1" w:styleId="a-declarative">
    <w:name w:val="a-declarative"/>
    <w:basedOn w:val="Domylnaczcionkaakapitu"/>
    <w:rsid w:val="0077028D"/>
  </w:style>
  <w:style w:type="character" w:styleId="Hipercze">
    <w:name w:val="Hyperlink"/>
    <w:basedOn w:val="Domylnaczcionkaakapitu"/>
    <w:uiPriority w:val="99"/>
    <w:semiHidden/>
    <w:unhideWhenUsed/>
    <w:rsid w:val="0077028D"/>
    <w:rPr>
      <w:color w:val="0000FF"/>
      <w:u w:val="single"/>
    </w:rPr>
  </w:style>
  <w:style w:type="character" w:customStyle="1" w:styleId="a-color-secondary">
    <w:name w:val="a-color-secondary"/>
    <w:basedOn w:val="Domylnaczcionkaakapitu"/>
    <w:rsid w:val="0077028D"/>
  </w:style>
  <w:style w:type="character" w:customStyle="1" w:styleId="Nagwek1Znak">
    <w:name w:val="Nagłówek 1 Znak"/>
    <w:basedOn w:val="Domylnaczcionkaakapitu"/>
    <w:link w:val="Nagwek1"/>
    <w:uiPriority w:val="9"/>
    <w:rsid w:val="009501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950188"/>
  </w:style>
  <w:style w:type="paragraph" w:styleId="Akapitzlist">
    <w:name w:val="List Paragraph"/>
    <w:basedOn w:val="Normalny"/>
    <w:uiPriority w:val="34"/>
    <w:qFormat/>
    <w:rsid w:val="00357B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9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mazon.com/Tom-Big-Al-Schreiter/e/B00ERQKTYU/ref=dp_byline_cont_ebooks_2" TargetMode="External"/><Relationship Id="rId5" Type="http://schemas.openxmlformats.org/officeDocument/2006/relationships/hyperlink" Target="https://www.amazon.com/Keith-Schreiter/e/B011J2N19Y/ref=dp_byline_cont_ebooks_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830</Words>
  <Characters>4769</Characters>
  <Application>Microsoft Office Word</Application>
  <DocSecurity>0</DocSecurity>
  <Lines>72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Ania</cp:lastModifiedBy>
  <cp:revision>5</cp:revision>
  <cp:lastPrinted>2019-01-18T07:41:00Z</cp:lastPrinted>
  <dcterms:created xsi:type="dcterms:W3CDTF">2019-05-11T09:09:00Z</dcterms:created>
  <dcterms:modified xsi:type="dcterms:W3CDTF">2019-05-11T09:58:00Z</dcterms:modified>
</cp:coreProperties>
</file>